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5FA6" w14:textId="77777777" w:rsidR="00AE6E10" w:rsidRDefault="008D7391" w:rsidP="00AE6E10">
      <w:pPr>
        <w:jc w:val="right"/>
        <w:rPr>
          <w:b/>
          <w:bCs/>
        </w:rPr>
      </w:pPr>
      <w:r>
        <w:rPr>
          <w:b/>
          <w:bCs/>
        </w:rPr>
        <w:t xml:space="preserve">       </w:t>
      </w:r>
      <w:r w:rsidR="00DD0723">
        <w:rPr>
          <w:b/>
          <w:bCs/>
          <w:noProof/>
        </w:rPr>
        <w:drawing>
          <wp:inline distT="0" distB="0" distL="0" distR="0" wp14:anchorId="649B0A8C" wp14:editId="5AE5E2FE">
            <wp:extent cx="2036231" cy="553870"/>
            <wp:effectExtent l="0" t="0" r="0" b="5080"/>
            <wp:docPr id="9462134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213479" name="Imagen 9462134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836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                          </w:t>
      </w:r>
    </w:p>
    <w:p w14:paraId="229BBE19" w14:textId="0ABE7515" w:rsidR="0030126B" w:rsidRPr="00AE6E10" w:rsidRDefault="004B0136" w:rsidP="00AE6E10">
      <w:pPr>
        <w:jc w:val="center"/>
        <w:rPr>
          <w:noProof/>
        </w:rPr>
      </w:pPr>
      <w:r w:rsidRPr="009A72A0">
        <w:rPr>
          <w:b/>
          <w:bCs/>
          <w:sz w:val="24"/>
          <w:szCs w:val="24"/>
        </w:rPr>
        <w:t xml:space="preserve">BULLETS </w:t>
      </w:r>
      <w:r w:rsidR="00E349A8" w:rsidRPr="009A72A0">
        <w:rPr>
          <w:b/>
          <w:bCs/>
          <w:sz w:val="24"/>
          <w:szCs w:val="24"/>
        </w:rPr>
        <w:t>ESTUDIO</w:t>
      </w:r>
      <w:r w:rsidR="00DD0723" w:rsidRPr="009A72A0">
        <w:rPr>
          <w:b/>
          <w:bCs/>
          <w:sz w:val="24"/>
          <w:szCs w:val="24"/>
        </w:rPr>
        <w:t xml:space="preserve"> </w:t>
      </w:r>
      <w:r w:rsidR="00AE6E10">
        <w:rPr>
          <w:b/>
          <w:bCs/>
          <w:sz w:val="24"/>
          <w:szCs w:val="24"/>
        </w:rPr>
        <w:t>NUTRICIÓN</w:t>
      </w:r>
      <w:r w:rsidR="00DD0723" w:rsidRPr="009A72A0">
        <w:rPr>
          <w:b/>
          <w:bCs/>
          <w:sz w:val="24"/>
          <w:szCs w:val="24"/>
          <w:lang w:val="es-ES_tradnl"/>
        </w:rPr>
        <w:t xml:space="preserve"> 2023</w:t>
      </w:r>
    </w:p>
    <w:p w14:paraId="20939206" w14:textId="77777777" w:rsidR="00673284" w:rsidRPr="009A72A0" w:rsidRDefault="00673284" w:rsidP="00673284">
      <w:pPr>
        <w:pStyle w:val="Prrafodelista"/>
        <w:rPr>
          <w:sz w:val="24"/>
          <w:szCs w:val="24"/>
        </w:rPr>
      </w:pPr>
    </w:p>
    <w:p w14:paraId="530AE534" w14:textId="2E5D7F05" w:rsidR="00BF6D27" w:rsidRPr="00954437" w:rsidRDefault="00DD0723" w:rsidP="00DD0723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9A72A0">
        <w:rPr>
          <w:sz w:val="24"/>
          <w:szCs w:val="24"/>
          <w:lang w:val="es-ES_tradnl"/>
        </w:rPr>
        <w:t>El 86% de la población tiene una mala o muy mala alimentación. De ellos, el</w:t>
      </w:r>
      <w:r w:rsidRPr="009A72A0">
        <w:rPr>
          <w:color w:val="000000" w:themeColor="text1"/>
          <w:sz w:val="24"/>
          <w:szCs w:val="24"/>
          <w:lang w:val="es-ES_tradnl"/>
        </w:rPr>
        <w:t xml:space="preserve"> 37% </w:t>
      </w:r>
      <w:r w:rsidRPr="00954437">
        <w:rPr>
          <w:color w:val="000000" w:themeColor="text1"/>
          <w:sz w:val="24"/>
          <w:szCs w:val="24"/>
          <w:lang w:val="es-ES_tradnl"/>
        </w:rPr>
        <w:t xml:space="preserve">no sigue ninguna de </w:t>
      </w:r>
      <w:r w:rsidRPr="00954437">
        <w:rPr>
          <w:sz w:val="24"/>
          <w:szCs w:val="24"/>
          <w:lang w:val="es-ES_tradnl"/>
        </w:rPr>
        <w:t>las recomendaciones entregadas por el Ministerio de Salud, a través de las guías alimentarias, e</w:t>
      </w:r>
      <w:r w:rsidRPr="00954437">
        <w:rPr>
          <w:color w:val="000000" w:themeColor="text1"/>
          <w:sz w:val="24"/>
          <w:szCs w:val="24"/>
          <w:lang w:val="es-ES_tradnl"/>
        </w:rPr>
        <w:t>l 32% solo con una y el 17% cumple con dos.</w:t>
      </w:r>
    </w:p>
    <w:p w14:paraId="434DA1E9" w14:textId="77777777" w:rsidR="009A72A0" w:rsidRPr="00954437" w:rsidRDefault="009A72A0" w:rsidP="009A72A0">
      <w:pPr>
        <w:pStyle w:val="Prrafodelista"/>
        <w:rPr>
          <w:sz w:val="24"/>
          <w:szCs w:val="24"/>
        </w:rPr>
      </w:pPr>
    </w:p>
    <w:p w14:paraId="7CAAA4B4" w14:textId="065E58E6" w:rsidR="00814C3B" w:rsidRPr="00954437" w:rsidRDefault="00DD0723" w:rsidP="00814C3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954437">
        <w:rPr>
          <w:sz w:val="24"/>
          <w:szCs w:val="24"/>
          <w:lang w:val="es-ES_tradnl"/>
        </w:rPr>
        <w:t>S</w:t>
      </w:r>
      <w:r w:rsidR="009A72A0" w:rsidRPr="00954437">
        <w:rPr>
          <w:sz w:val="24"/>
          <w:szCs w:val="24"/>
          <w:lang w:val="es-ES_tradnl"/>
        </w:rPr>
        <w:t>ó</w:t>
      </w:r>
      <w:r w:rsidRPr="00954437">
        <w:rPr>
          <w:sz w:val="24"/>
          <w:szCs w:val="24"/>
          <w:lang w:val="es-ES_tradnl"/>
        </w:rPr>
        <w:t>lo el 1% de los encuestados cumple con las cinco recomendaciones analizadas. (Consumo diario de frutas, verduras y lácteos; y el consumo semanal de pescados y mariscos, y legumbres).</w:t>
      </w:r>
      <w:r w:rsidR="009A72A0" w:rsidRPr="00954437">
        <w:rPr>
          <w:sz w:val="24"/>
          <w:szCs w:val="24"/>
          <w:lang w:val="es-ES_tradnl"/>
        </w:rPr>
        <w:t xml:space="preserve"> </w:t>
      </w:r>
    </w:p>
    <w:p w14:paraId="62818494" w14:textId="77777777" w:rsidR="009A72A0" w:rsidRPr="00954437" w:rsidRDefault="009A72A0" w:rsidP="009A72A0">
      <w:pPr>
        <w:pStyle w:val="Prrafodelista"/>
        <w:rPr>
          <w:sz w:val="24"/>
          <w:szCs w:val="24"/>
          <w:lang w:val="es-ES_tradnl"/>
        </w:rPr>
      </w:pPr>
    </w:p>
    <w:p w14:paraId="097842B9" w14:textId="77777777" w:rsidR="00954437" w:rsidRPr="00954437" w:rsidRDefault="00DD0723" w:rsidP="00954437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954437">
        <w:rPr>
          <w:sz w:val="24"/>
          <w:szCs w:val="24"/>
          <w:lang w:val="es-ES_tradnl"/>
        </w:rPr>
        <w:t xml:space="preserve">Las </w:t>
      </w:r>
      <w:r w:rsidR="00954437" w:rsidRPr="00954437">
        <w:rPr>
          <w:sz w:val="24"/>
          <w:szCs w:val="24"/>
          <w:lang w:val="es-ES_tradnl"/>
        </w:rPr>
        <w:t xml:space="preserve">legumbres </w:t>
      </w:r>
      <w:r w:rsidRPr="00954437">
        <w:rPr>
          <w:sz w:val="24"/>
          <w:szCs w:val="24"/>
          <w:lang w:val="es-ES_tradnl"/>
        </w:rPr>
        <w:t>son el alimento que obtiene el mayor porcentaje, ya que el 3</w:t>
      </w:r>
      <w:r w:rsidR="00954437" w:rsidRPr="00954437">
        <w:rPr>
          <w:sz w:val="24"/>
          <w:szCs w:val="24"/>
          <w:lang w:val="es-ES_tradnl"/>
        </w:rPr>
        <w:t>2</w:t>
      </w:r>
      <w:r w:rsidRPr="00954437">
        <w:rPr>
          <w:sz w:val="24"/>
          <w:szCs w:val="24"/>
          <w:lang w:val="es-ES_tradnl"/>
        </w:rPr>
        <w:t xml:space="preserve">% asegura ingerir dos o más porciones </w:t>
      </w:r>
      <w:r w:rsidR="00954437" w:rsidRPr="00954437">
        <w:rPr>
          <w:sz w:val="24"/>
          <w:szCs w:val="24"/>
          <w:lang w:val="es-ES_tradnl"/>
        </w:rPr>
        <w:t xml:space="preserve">por semana. </w:t>
      </w:r>
      <w:r w:rsidRPr="00954437">
        <w:rPr>
          <w:sz w:val="24"/>
          <w:szCs w:val="24"/>
          <w:lang w:val="es-ES_tradnl"/>
        </w:rPr>
        <w:t xml:space="preserve"> </w:t>
      </w:r>
    </w:p>
    <w:p w14:paraId="65A45616" w14:textId="77777777" w:rsidR="00954437" w:rsidRPr="00954437" w:rsidRDefault="00954437" w:rsidP="00954437">
      <w:pPr>
        <w:pStyle w:val="Prrafodelista"/>
        <w:rPr>
          <w:sz w:val="24"/>
          <w:szCs w:val="24"/>
          <w:lang w:val="es-ES_tradnl"/>
        </w:rPr>
      </w:pPr>
    </w:p>
    <w:p w14:paraId="65D60D0B" w14:textId="13283B51" w:rsidR="00814C3B" w:rsidRPr="00954437" w:rsidRDefault="00DD0723" w:rsidP="00954437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954437">
        <w:rPr>
          <w:sz w:val="24"/>
          <w:szCs w:val="24"/>
          <w:lang w:val="es-ES_tradnl"/>
        </w:rPr>
        <w:t xml:space="preserve">En cuanto a las </w:t>
      </w:r>
      <w:r w:rsidR="00954437" w:rsidRPr="00954437">
        <w:rPr>
          <w:sz w:val="24"/>
          <w:szCs w:val="24"/>
          <w:lang w:val="es-ES_tradnl"/>
        </w:rPr>
        <w:t>frutas</w:t>
      </w:r>
      <w:r w:rsidRPr="00954437">
        <w:rPr>
          <w:sz w:val="24"/>
          <w:szCs w:val="24"/>
          <w:lang w:val="es-ES_tradnl"/>
        </w:rPr>
        <w:t>, el 3</w:t>
      </w:r>
      <w:r w:rsidR="00954437" w:rsidRPr="00954437">
        <w:rPr>
          <w:sz w:val="24"/>
          <w:szCs w:val="24"/>
          <w:lang w:val="es-ES_tradnl"/>
        </w:rPr>
        <w:t>0</w:t>
      </w:r>
      <w:r w:rsidRPr="00954437">
        <w:rPr>
          <w:sz w:val="24"/>
          <w:szCs w:val="24"/>
          <w:lang w:val="es-ES_tradnl"/>
        </w:rPr>
        <w:t>% de la población las come con la frecuencia debida.</w:t>
      </w:r>
    </w:p>
    <w:p w14:paraId="1E138C6B" w14:textId="77777777" w:rsidR="00954437" w:rsidRPr="00954437" w:rsidRDefault="00954437" w:rsidP="00954437">
      <w:pPr>
        <w:pStyle w:val="Prrafodelista"/>
        <w:rPr>
          <w:sz w:val="24"/>
          <w:szCs w:val="24"/>
        </w:rPr>
      </w:pPr>
    </w:p>
    <w:p w14:paraId="3CBF9DBF" w14:textId="4AF109F8" w:rsidR="00954437" w:rsidRPr="00954437" w:rsidRDefault="00954437" w:rsidP="00954437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954437">
        <w:rPr>
          <w:sz w:val="24"/>
          <w:szCs w:val="24"/>
          <w:lang w:val="es-ES_tradnl"/>
        </w:rPr>
        <w:t>El 38% de los adultos de 55 años o más ingiere al menos dos porciones de frutas al día.</w:t>
      </w:r>
    </w:p>
    <w:p w14:paraId="5FBF3CA8" w14:textId="77777777" w:rsidR="00814C3B" w:rsidRPr="00814C3B" w:rsidRDefault="00814C3B" w:rsidP="00814C3B">
      <w:pPr>
        <w:pStyle w:val="Prrafodelista"/>
        <w:rPr>
          <w:sz w:val="24"/>
          <w:szCs w:val="24"/>
          <w:lang w:val="es-ES_tradnl"/>
        </w:rPr>
      </w:pPr>
    </w:p>
    <w:p w14:paraId="750D580A" w14:textId="1AAC7A21" w:rsidR="009A72A0" w:rsidRPr="007C3672" w:rsidRDefault="00814C3B" w:rsidP="00814C3B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val="es-ES_tradnl"/>
        </w:rPr>
        <w:t>R</w:t>
      </w:r>
      <w:r w:rsidR="009A72A0" w:rsidRPr="00814C3B">
        <w:rPr>
          <w:sz w:val="24"/>
          <w:szCs w:val="24"/>
          <w:lang w:val="es-ES_tradnl"/>
        </w:rPr>
        <w:t xml:space="preserve">especto a los pescados y mariscos (enlatados, congelados o naturales) el 19% de los entrevistados los incluye en su alimentación 2 o más veces por semana. </w:t>
      </w:r>
    </w:p>
    <w:p w14:paraId="54800716" w14:textId="77777777" w:rsidR="007C3672" w:rsidRPr="007C3672" w:rsidRDefault="007C3672" w:rsidP="007C3672">
      <w:pPr>
        <w:pStyle w:val="Prrafodelista"/>
        <w:rPr>
          <w:sz w:val="24"/>
          <w:szCs w:val="24"/>
        </w:rPr>
      </w:pPr>
    </w:p>
    <w:p w14:paraId="4BA6AE78" w14:textId="46EE824F" w:rsidR="007C3672" w:rsidRPr="00814C3B" w:rsidRDefault="007C3672" w:rsidP="00814C3B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El 46% del Grupo Socio Económico E no consume pescados y mariscos, versus el 18% del ABC1.</w:t>
      </w:r>
    </w:p>
    <w:p w14:paraId="1BF77B49" w14:textId="77777777" w:rsidR="009A72A0" w:rsidRPr="009A72A0" w:rsidRDefault="009A72A0" w:rsidP="009A72A0">
      <w:pPr>
        <w:pStyle w:val="Prrafodelista"/>
        <w:rPr>
          <w:sz w:val="24"/>
          <w:szCs w:val="24"/>
          <w:lang w:val="es-ES_tradnl"/>
        </w:rPr>
      </w:pPr>
    </w:p>
    <w:p w14:paraId="29EFE903" w14:textId="77777777" w:rsidR="009A72A0" w:rsidRPr="00814C3B" w:rsidRDefault="009A72A0" w:rsidP="009A72A0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9A72A0">
        <w:rPr>
          <w:sz w:val="24"/>
          <w:szCs w:val="24"/>
          <w:lang w:val="es-ES_tradnl"/>
        </w:rPr>
        <w:t xml:space="preserve">El 18% ingiere las porciones de verduras señaladas por el Ministerio de Salud. </w:t>
      </w:r>
    </w:p>
    <w:p w14:paraId="0429DAC7" w14:textId="77777777" w:rsidR="00814C3B" w:rsidRPr="00814C3B" w:rsidRDefault="00814C3B" w:rsidP="00814C3B">
      <w:pPr>
        <w:pStyle w:val="Prrafodelista"/>
        <w:rPr>
          <w:sz w:val="24"/>
          <w:szCs w:val="24"/>
        </w:rPr>
      </w:pPr>
    </w:p>
    <w:p w14:paraId="5C49540A" w14:textId="1E533309" w:rsidR="00814C3B" w:rsidRPr="009A72A0" w:rsidRDefault="00814C3B" w:rsidP="009A72A0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El 14% del Grupo Socio Económico E consume cuatro o más porciones de verduras diariamente, versus el 6% del grupo ABC1.</w:t>
      </w:r>
    </w:p>
    <w:p w14:paraId="73CADB4C" w14:textId="77777777" w:rsidR="009A72A0" w:rsidRPr="009A72A0" w:rsidRDefault="009A72A0" w:rsidP="009A72A0">
      <w:pPr>
        <w:pStyle w:val="Prrafodelista"/>
        <w:rPr>
          <w:sz w:val="24"/>
          <w:szCs w:val="24"/>
          <w:lang w:val="es-ES_tradnl"/>
        </w:rPr>
      </w:pPr>
    </w:p>
    <w:p w14:paraId="42C2BD92" w14:textId="32EA4C7B" w:rsidR="009A72A0" w:rsidRPr="00814C3B" w:rsidRDefault="009A72A0" w:rsidP="00814C3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9A72A0">
        <w:rPr>
          <w:sz w:val="24"/>
          <w:szCs w:val="24"/>
          <w:lang w:val="es-ES_tradnl"/>
        </w:rPr>
        <w:t xml:space="preserve">Sólo el 12% de la población cumple con </w:t>
      </w:r>
      <w:r>
        <w:rPr>
          <w:sz w:val="24"/>
          <w:szCs w:val="24"/>
          <w:lang w:val="es-ES_tradnl"/>
        </w:rPr>
        <w:t>el consumo de lácteos</w:t>
      </w:r>
      <w:r w:rsidRPr="009A72A0">
        <w:rPr>
          <w:sz w:val="24"/>
          <w:szCs w:val="24"/>
          <w:lang w:val="es-ES_tradnl"/>
        </w:rPr>
        <w:t xml:space="preserve"> aconsejado por las guías alimentarias, correspondiente a tres o más porciones diarias.</w:t>
      </w:r>
    </w:p>
    <w:p w14:paraId="6396E54B" w14:textId="77777777" w:rsidR="00814C3B" w:rsidRPr="00814C3B" w:rsidRDefault="00814C3B" w:rsidP="00814C3B">
      <w:pPr>
        <w:pStyle w:val="Prrafodelista"/>
        <w:rPr>
          <w:sz w:val="24"/>
          <w:szCs w:val="24"/>
        </w:rPr>
      </w:pPr>
    </w:p>
    <w:p w14:paraId="37C033FB" w14:textId="334C5CD2" w:rsidR="00814C3B" w:rsidRDefault="00814C3B" w:rsidP="00814C3B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El 67% de los chilenos no consume o consume solo 1 porción de lácteos diariamente.</w:t>
      </w:r>
    </w:p>
    <w:p w14:paraId="26C70465" w14:textId="77777777" w:rsidR="00814C3B" w:rsidRPr="00814C3B" w:rsidRDefault="00814C3B" w:rsidP="00814C3B">
      <w:pPr>
        <w:pStyle w:val="Prrafodelista"/>
        <w:rPr>
          <w:sz w:val="24"/>
          <w:szCs w:val="24"/>
        </w:rPr>
      </w:pPr>
    </w:p>
    <w:p w14:paraId="37337845" w14:textId="6F319465" w:rsidR="004A6C23" w:rsidRPr="00672B61" w:rsidRDefault="00814C3B" w:rsidP="00672B61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El 33% del Grupo Socio Económico E no consume lácteos, versus el 9% del ABC1 y el 16% del C2.</w:t>
      </w:r>
      <w:r w:rsidR="004A6C23" w:rsidRPr="00672B61">
        <w:rPr>
          <w:b/>
          <w:bCs/>
        </w:rPr>
        <w:t xml:space="preserve">                                                                                              </w:t>
      </w:r>
    </w:p>
    <w:p w14:paraId="3B4F716C" w14:textId="6C014C5C" w:rsidR="00954437" w:rsidRDefault="00954437" w:rsidP="00954437">
      <w:pPr>
        <w:jc w:val="right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8DB6541" wp14:editId="154388DA">
            <wp:extent cx="2036231" cy="553870"/>
            <wp:effectExtent l="0" t="0" r="0" b="5080"/>
            <wp:docPr id="1857096517" name="Imagen 1857096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213479" name="Imagen 9462134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836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4E6AC" w14:textId="726B1F06" w:rsidR="004A6C23" w:rsidRPr="00AE6E10" w:rsidRDefault="00CE5E76" w:rsidP="00AE6E10">
      <w:pPr>
        <w:jc w:val="center"/>
        <w:rPr>
          <w:b/>
          <w:bCs/>
          <w:sz w:val="24"/>
          <w:szCs w:val="24"/>
        </w:rPr>
      </w:pPr>
      <w:r w:rsidRPr="00AE6E10">
        <w:rPr>
          <w:b/>
          <w:bCs/>
          <w:sz w:val="24"/>
          <w:szCs w:val="24"/>
        </w:rPr>
        <w:t>FICHA T</w:t>
      </w:r>
      <w:r w:rsidR="0093453C" w:rsidRPr="00AE6E10">
        <w:rPr>
          <w:b/>
          <w:bCs/>
          <w:sz w:val="24"/>
          <w:szCs w:val="24"/>
        </w:rPr>
        <w:t>É</w:t>
      </w:r>
      <w:r w:rsidRPr="00AE6E10">
        <w:rPr>
          <w:b/>
          <w:bCs/>
          <w:sz w:val="24"/>
          <w:szCs w:val="24"/>
        </w:rPr>
        <w:t>CNICA</w:t>
      </w:r>
    </w:p>
    <w:p w14:paraId="67BFAA06" w14:textId="74198A1F" w:rsidR="00672B61" w:rsidRPr="00672B61" w:rsidRDefault="00672B61" w:rsidP="00672B61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</w:rPr>
      </w:pPr>
      <w:r w:rsidRPr="00672B61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s-MX"/>
        </w:rPr>
        <w:t>Diseño muestral: Diseño no probabilístico, estratificado según sexo, edad, zonas geográficas y</w:t>
      </w:r>
      <w:r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s-MX"/>
        </w:rPr>
        <w:t xml:space="preserve"> </w:t>
      </w:r>
      <w:r w:rsidRPr="00672B61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s-MX"/>
        </w:rPr>
        <w:t>grupos socioeconómicos, de 170 comunas del país equivalentes al 84,2% de la población total de Chile.</w:t>
      </w:r>
    </w:p>
    <w:p w14:paraId="3EEA8744" w14:textId="3E2928BB" w:rsidR="00672B61" w:rsidRPr="00672B61" w:rsidRDefault="00672B61" w:rsidP="00672B61">
      <w:pPr>
        <w:shd w:val="clear" w:color="auto" w:fill="FFFFFF"/>
        <w:spacing w:after="0" w:line="240" w:lineRule="auto"/>
        <w:ind w:firstLine="40"/>
        <w:jc w:val="both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</w:rPr>
      </w:pPr>
    </w:p>
    <w:p w14:paraId="4654026F" w14:textId="17154213" w:rsidR="00672B61" w:rsidRPr="00672B61" w:rsidRDefault="00672B61" w:rsidP="00672B61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</w:rPr>
      </w:pPr>
      <w:r w:rsidRPr="00672B61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s-MX"/>
        </w:rPr>
        <w:t>Tamaño muestral: Respondieron un total de 1.211 entrevistas, hombres y mujeres de 18 o más años, de un total 9.175 envíos preconfigurados del panel, con un porcentaje de respuestas efectivas de 13,1% en el plazo definido, con un total de 1</w:t>
      </w:r>
      <w:r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s-MX"/>
        </w:rPr>
        <w:t>.</w:t>
      </w:r>
      <w:r w:rsidRPr="00672B61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s-MX"/>
        </w:rPr>
        <w:t>121 entrevistas exitosas (90 abandonos). Datos estratificados no proporcionales por las variables de Sexo, Edad, GSE y Zonas Geográficas.</w:t>
      </w:r>
    </w:p>
    <w:p w14:paraId="1FEE4826" w14:textId="3549BB4D" w:rsidR="00672B61" w:rsidRPr="00672B61" w:rsidRDefault="00672B61" w:rsidP="00672B61">
      <w:pPr>
        <w:shd w:val="clear" w:color="auto" w:fill="FFFFFF"/>
        <w:spacing w:after="0" w:line="240" w:lineRule="auto"/>
        <w:ind w:firstLine="40"/>
        <w:jc w:val="both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</w:rPr>
      </w:pPr>
    </w:p>
    <w:p w14:paraId="13529BE5" w14:textId="77777777" w:rsidR="00672B61" w:rsidRPr="00672B61" w:rsidRDefault="00672B61" w:rsidP="00672B61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</w:rPr>
      </w:pPr>
      <w:r w:rsidRPr="00672B61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s-MX"/>
        </w:rPr>
        <w:t>El margen de Error Muestral: Se estima en 2,9% bajo supuestos de aleatoriedad simple y un nivel de confianza del 95%.</w:t>
      </w:r>
    </w:p>
    <w:p w14:paraId="63335B9C" w14:textId="357FB97E" w:rsidR="00672B61" w:rsidRPr="00672B61" w:rsidRDefault="00672B61" w:rsidP="00672B61">
      <w:pPr>
        <w:shd w:val="clear" w:color="auto" w:fill="FFFFFF"/>
        <w:spacing w:after="0" w:line="240" w:lineRule="auto"/>
        <w:ind w:firstLine="40"/>
        <w:jc w:val="both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</w:rPr>
      </w:pPr>
    </w:p>
    <w:p w14:paraId="444E4B16" w14:textId="77777777" w:rsidR="00672B61" w:rsidRPr="00672B61" w:rsidRDefault="00672B61" w:rsidP="00672B61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</w:rPr>
      </w:pPr>
      <w:r w:rsidRPr="00672B61">
        <w:rPr>
          <w:rFonts w:ascii="Calibri" w:eastAsia="Times New Roman" w:hAnsi="Calibri" w:cs="Calibri"/>
          <w:color w:val="242424"/>
          <w:kern w:val="0"/>
          <w:bdr w:val="none" w:sz="0" w:space="0" w:color="auto" w:frame="1"/>
          <w:lang w:eastAsia="es-MX"/>
        </w:rPr>
        <w:t>Fecha de terreno: La información acopiada en panel online, se registró entre el jueves 21 de septiembre al martes 26 del mismo mes de 2023.</w:t>
      </w:r>
    </w:p>
    <w:p w14:paraId="0AA3558D" w14:textId="77777777" w:rsidR="00672B61" w:rsidRPr="00672B61" w:rsidRDefault="00672B61" w:rsidP="00672B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</w:rPr>
      </w:pPr>
    </w:p>
    <w:p w14:paraId="029102BA" w14:textId="77777777" w:rsidR="00010985" w:rsidRPr="004A6C23" w:rsidRDefault="00010985" w:rsidP="00010985">
      <w:pPr>
        <w:pStyle w:val="Prrafodelista"/>
      </w:pPr>
    </w:p>
    <w:p w14:paraId="52C02D0B" w14:textId="77777777" w:rsidR="00907A5D" w:rsidRPr="004A6C23" w:rsidRDefault="00907A5D"/>
    <w:sectPr w:rsidR="00907A5D" w:rsidRPr="004A6C23" w:rsidSect="00B045F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1A95"/>
    <w:multiLevelType w:val="hybridMultilevel"/>
    <w:tmpl w:val="01043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A69FE"/>
    <w:multiLevelType w:val="hybridMultilevel"/>
    <w:tmpl w:val="A12478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D4686"/>
    <w:multiLevelType w:val="hybridMultilevel"/>
    <w:tmpl w:val="AB8223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63D96"/>
    <w:multiLevelType w:val="hybridMultilevel"/>
    <w:tmpl w:val="A8D21E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35590"/>
    <w:multiLevelType w:val="hybridMultilevel"/>
    <w:tmpl w:val="B3C4D42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127E7F"/>
    <w:multiLevelType w:val="hybridMultilevel"/>
    <w:tmpl w:val="3A2E8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7192E"/>
    <w:multiLevelType w:val="hybridMultilevel"/>
    <w:tmpl w:val="F47E25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B4F82"/>
    <w:multiLevelType w:val="hybridMultilevel"/>
    <w:tmpl w:val="C53E69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634134">
    <w:abstractNumId w:val="3"/>
  </w:num>
  <w:num w:numId="2" w16cid:durableId="1901598603">
    <w:abstractNumId w:val="7"/>
  </w:num>
  <w:num w:numId="3" w16cid:durableId="349182292">
    <w:abstractNumId w:val="6"/>
  </w:num>
  <w:num w:numId="4" w16cid:durableId="1586264069">
    <w:abstractNumId w:val="2"/>
  </w:num>
  <w:num w:numId="5" w16cid:durableId="1425689838">
    <w:abstractNumId w:val="1"/>
  </w:num>
  <w:num w:numId="6" w16cid:durableId="42101682">
    <w:abstractNumId w:val="4"/>
  </w:num>
  <w:num w:numId="7" w16cid:durableId="306739391">
    <w:abstractNumId w:val="0"/>
  </w:num>
  <w:num w:numId="8" w16cid:durableId="94640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A8"/>
    <w:rsid w:val="0000302F"/>
    <w:rsid w:val="00010985"/>
    <w:rsid w:val="0002342B"/>
    <w:rsid w:val="00033304"/>
    <w:rsid w:val="00086D23"/>
    <w:rsid w:val="000D4AA7"/>
    <w:rsid w:val="00120D7E"/>
    <w:rsid w:val="00122065"/>
    <w:rsid w:val="001257A6"/>
    <w:rsid w:val="00181996"/>
    <w:rsid w:val="001B04BB"/>
    <w:rsid w:val="001C0C4F"/>
    <w:rsid w:val="001C1197"/>
    <w:rsid w:val="001C3E82"/>
    <w:rsid w:val="001C5E83"/>
    <w:rsid w:val="001D3CCA"/>
    <w:rsid w:val="001F73EE"/>
    <w:rsid w:val="00216FC4"/>
    <w:rsid w:val="0022625D"/>
    <w:rsid w:val="002473CE"/>
    <w:rsid w:val="00295BB8"/>
    <w:rsid w:val="002B6253"/>
    <w:rsid w:val="002B6277"/>
    <w:rsid w:val="002C44EF"/>
    <w:rsid w:val="002D03F3"/>
    <w:rsid w:val="0030126B"/>
    <w:rsid w:val="003035FE"/>
    <w:rsid w:val="00307C63"/>
    <w:rsid w:val="0031094F"/>
    <w:rsid w:val="00320275"/>
    <w:rsid w:val="00343D48"/>
    <w:rsid w:val="00350FC6"/>
    <w:rsid w:val="0035468D"/>
    <w:rsid w:val="00360D9A"/>
    <w:rsid w:val="0036331D"/>
    <w:rsid w:val="0037240B"/>
    <w:rsid w:val="00373376"/>
    <w:rsid w:val="0038215F"/>
    <w:rsid w:val="00387A6E"/>
    <w:rsid w:val="003C3582"/>
    <w:rsid w:val="003D05C6"/>
    <w:rsid w:val="003E2694"/>
    <w:rsid w:val="003E2A62"/>
    <w:rsid w:val="003E34C8"/>
    <w:rsid w:val="003F7989"/>
    <w:rsid w:val="00400450"/>
    <w:rsid w:val="00402022"/>
    <w:rsid w:val="00404FA0"/>
    <w:rsid w:val="00410608"/>
    <w:rsid w:val="0043024E"/>
    <w:rsid w:val="004330A3"/>
    <w:rsid w:val="004446A4"/>
    <w:rsid w:val="00454011"/>
    <w:rsid w:val="00461FCA"/>
    <w:rsid w:val="0046617E"/>
    <w:rsid w:val="004A6C23"/>
    <w:rsid w:val="004B0136"/>
    <w:rsid w:val="004B618D"/>
    <w:rsid w:val="004C33A5"/>
    <w:rsid w:val="004D0A11"/>
    <w:rsid w:val="004E4651"/>
    <w:rsid w:val="004E487E"/>
    <w:rsid w:val="00511C27"/>
    <w:rsid w:val="005150C8"/>
    <w:rsid w:val="00531B23"/>
    <w:rsid w:val="00533BE5"/>
    <w:rsid w:val="00541382"/>
    <w:rsid w:val="00554885"/>
    <w:rsid w:val="00574EAB"/>
    <w:rsid w:val="00583975"/>
    <w:rsid w:val="00592798"/>
    <w:rsid w:val="005A0A37"/>
    <w:rsid w:val="005A3757"/>
    <w:rsid w:val="005B1372"/>
    <w:rsid w:val="005D5480"/>
    <w:rsid w:val="005F7B67"/>
    <w:rsid w:val="006050E8"/>
    <w:rsid w:val="00610913"/>
    <w:rsid w:val="006159D1"/>
    <w:rsid w:val="006435CB"/>
    <w:rsid w:val="00672B61"/>
    <w:rsid w:val="00672F13"/>
    <w:rsid w:val="0067307C"/>
    <w:rsid w:val="00673284"/>
    <w:rsid w:val="00686451"/>
    <w:rsid w:val="006932CF"/>
    <w:rsid w:val="006A0C18"/>
    <w:rsid w:val="006A408B"/>
    <w:rsid w:val="006A4A33"/>
    <w:rsid w:val="006A70A7"/>
    <w:rsid w:val="006B0AB4"/>
    <w:rsid w:val="006B40E6"/>
    <w:rsid w:val="006B41E2"/>
    <w:rsid w:val="006D3506"/>
    <w:rsid w:val="006F1481"/>
    <w:rsid w:val="00720F7C"/>
    <w:rsid w:val="007302F8"/>
    <w:rsid w:val="00757556"/>
    <w:rsid w:val="00764196"/>
    <w:rsid w:val="00776644"/>
    <w:rsid w:val="007824E1"/>
    <w:rsid w:val="00790042"/>
    <w:rsid w:val="007A6C82"/>
    <w:rsid w:val="007C3672"/>
    <w:rsid w:val="007D25B1"/>
    <w:rsid w:val="007D284F"/>
    <w:rsid w:val="007D3B8B"/>
    <w:rsid w:val="008100AE"/>
    <w:rsid w:val="0081286A"/>
    <w:rsid w:val="00814C3B"/>
    <w:rsid w:val="00845CB3"/>
    <w:rsid w:val="008779D6"/>
    <w:rsid w:val="008A0CB4"/>
    <w:rsid w:val="008D0669"/>
    <w:rsid w:val="008D7391"/>
    <w:rsid w:val="008E4F2B"/>
    <w:rsid w:val="009050CD"/>
    <w:rsid w:val="00907A5D"/>
    <w:rsid w:val="00912CBF"/>
    <w:rsid w:val="00922899"/>
    <w:rsid w:val="0093294F"/>
    <w:rsid w:val="0093453C"/>
    <w:rsid w:val="009379A0"/>
    <w:rsid w:val="00941B1D"/>
    <w:rsid w:val="009449FE"/>
    <w:rsid w:val="00952E4F"/>
    <w:rsid w:val="00954437"/>
    <w:rsid w:val="009564A1"/>
    <w:rsid w:val="00964EEB"/>
    <w:rsid w:val="009716B5"/>
    <w:rsid w:val="00971D21"/>
    <w:rsid w:val="00975167"/>
    <w:rsid w:val="009907EE"/>
    <w:rsid w:val="009A1DCE"/>
    <w:rsid w:val="009A215F"/>
    <w:rsid w:val="009A592A"/>
    <w:rsid w:val="009A72A0"/>
    <w:rsid w:val="009B0371"/>
    <w:rsid w:val="009B10E3"/>
    <w:rsid w:val="009C0519"/>
    <w:rsid w:val="009E2A51"/>
    <w:rsid w:val="009E67AF"/>
    <w:rsid w:val="00A1058B"/>
    <w:rsid w:val="00A13B0E"/>
    <w:rsid w:val="00A24CDA"/>
    <w:rsid w:val="00A40B65"/>
    <w:rsid w:val="00A45D1E"/>
    <w:rsid w:val="00A73B75"/>
    <w:rsid w:val="00A755ED"/>
    <w:rsid w:val="00AE6E10"/>
    <w:rsid w:val="00AE7428"/>
    <w:rsid w:val="00B045F7"/>
    <w:rsid w:val="00B1084D"/>
    <w:rsid w:val="00B21087"/>
    <w:rsid w:val="00B243F4"/>
    <w:rsid w:val="00B2720B"/>
    <w:rsid w:val="00B64C50"/>
    <w:rsid w:val="00B64DCC"/>
    <w:rsid w:val="00B80725"/>
    <w:rsid w:val="00B93E6E"/>
    <w:rsid w:val="00BB239C"/>
    <w:rsid w:val="00BC1AD5"/>
    <w:rsid w:val="00BC46F4"/>
    <w:rsid w:val="00BD2E66"/>
    <w:rsid w:val="00BE2A40"/>
    <w:rsid w:val="00BE67A2"/>
    <w:rsid w:val="00BF6D27"/>
    <w:rsid w:val="00C04B14"/>
    <w:rsid w:val="00C05415"/>
    <w:rsid w:val="00C32C2B"/>
    <w:rsid w:val="00C416C2"/>
    <w:rsid w:val="00C91F3D"/>
    <w:rsid w:val="00CB4A25"/>
    <w:rsid w:val="00CC7FDF"/>
    <w:rsid w:val="00CE1335"/>
    <w:rsid w:val="00CE335A"/>
    <w:rsid w:val="00CE5E76"/>
    <w:rsid w:val="00CF7742"/>
    <w:rsid w:val="00D17582"/>
    <w:rsid w:val="00D32599"/>
    <w:rsid w:val="00D427D8"/>
    <w:rsid w:val="00D4685C"/>
    <w:rsid w:val="00D74033"/>
    <w:rsid w:val="00D86AD3"/>
    <w:rsid w:val="00D951A0"/>
    <w:rsid w:val="00DA1477"/>
    <w:rsid w:val="00DA2556"/>
    <w:rsid w:val="00DA695D"/>
    <w:rsid w:val="00DC13E8"/>
    <w:rsid w:val="00DD0723"/>
    <w:rsid w:val="00DD336B"/>
    <w:rsid w:val="00DF0489"/>
    <w:rsid w:val="00E06925"/>
    <w:rsid w:val="00E10F34"/>
    <w:rsid w:val="00E30B0F"/>
    <w:rsid w:val="00E349A8"/>
    <w:rsid w:val="00E43067"/>
    <w:rsid w:val="00E52665"/>
    <w:rsid w:val="00E55619"/>
    <w:rsid w:val="00E62A63"/>
    <w:rsid w:val="00E72926"/>
    <w:rsid w:val="00E76EE4"/>
    <w:rsid w:val="00E774AB"/>
    <w:rsid w:val="00E9397A"/>
    <w:rsid w:val="00E97888"/>
    <w:rsid w:val="00EC3B4D"/>
    <w:rsid w:val="00EC4746"/>
    <w:rsid w:val="00ED11E2"/>
    <w:rsid w:val="00EE7E9A"/>
    <w:rsid w:val="00EF6720"/>
    <w:rsid w:val="00F524D3"/>
    <w:rsid w:val="00F61A13"/>
    <w:rsid w:val="00F711C7"/>
    <w:rsid w:val="00F77825"/>
    <w:rsid w:val="00F8177B"/>
    <w:rsid w:val="00F84962"/>
    <w:rsid w:val="00F85351"/>
    <w:rsid w:val="00FA022F"/>
    <w:rsid w:val="00FD147D"/>
    <w:rsid w:val="00FD5B16"/>
    <w:rsid w:val="00FF27D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FC3C"/>
  <w15:docId w15:val="{58377D68-C6FA-49F3-BE53-42B5208C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9A8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</w:rPr>
  </w:style>
  <w:style w:type="paragraph" w:customStyle="1" w:styleId="xelementtoproof">
    <w:name w:val="x_elementtoproof"/>
    <w:basedOn w:val="Normal"/>
    <w:rsid w:val="0067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Marisol Grisanti Guadaroli</dc:creator>
  <cp:lastModifiedBy>Marisol Grisanti Guadaroli</cp:lastModifiedBy>
  <cp:revision>2</cp:revision>
  <dcterms:created xsi:type="dcterms:W3CDTF">2024-11-15T15:25:00Z</dcterms:created>
  <dcterms:modified xsi:type="dcterms:W3CDTF">2024-11-15T15:25:00Z</dcterms:modified>
</cp:coreProperties>
</file>